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6F2E" w14:textId="0AF961C0" w:rsidR="00D10839" w:rsidRDefault="008B42BF">
      <w:pPr>
        <w:rPr>
          <w:rFonts w:cs="Arial"/>
          <w:b/>
          <w:u w:val="single"/>
        </w:rPr>
      </w:pPr>
      <w:r w:rsidRPr="007E7631">
        <w:rPr>
          <w:rFonts w:cs="Arial"/>
          <w:b/>
          <w:noProof/>
          <w:lang w:eastAsia="nl-NL"/>
        </w:rPr>
        <w:drawing>
          <wp:anchor distT="0" distB="0" distL="114300" distR="114300" simplePos="0" relativeHeight="251655168" behindDoc="1" locked="0" layoutInCell="1" allowOverlap="1" wp14:anchorId="2CDC0861" wp14:editId="2CDC0862">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C2310A" w:rsidRPr="0C4B6A59">
        <w:rPr>
          <w:rFonts w:ascii="Arial" w:eastAsia="Arial" w:hAnsi="Arial" w:cs="Arial"/>
          <w:b/>
          <w:bCs/>
          <w:u w:val="single"/>
        </w:rPr>
        <w:t xml:space="preserve">Leerperiode </w:t>
      </w:r>
      <w:r w:rsidR="00287DA4">
        <w:rPr>
          <w:rFonts w:ascii="Arial" w:eastAsia="Arial" w:hAnsi="Arial" w:cs="Arial"/>
          <w:b/>
          <w:bCs/>
          <w:u w:val="single"/>
        </w:rPr>
        <w:t>5</w:t>
      </w:r>
      <w:bookmarkStart w:id="0" w:name="_GoBack"/>
      <w:bookmarkEnd w:id="0"/>
      <w:r w:rsidR="00C2310A" w:rsidRPr="0C4B6A59">
        <w:rPr>
          <w:rFonts w:ascii="Arial" w:eastAsia="Arial" w:hAnsi="Arial" w:cs="Arial"/>
          <w:b/>
          <w:bCs/>
          <w:u w:val="single"/>
        </w:rPr>
        <w:t xml:space="preserve"> SLB</w:t>
      </w:r>
      <w:r w:rsidRPr="007E7631">
        <w:rPr>
          <w:rFonts w:cs="Arial"/>
          <w:b/>
          <w:u w:val="single"/>
        </w:rPr>
        <w:tab/>
      </w:r>
      <w:r w:rsidRPr="007E7631">
        <w:rPr>
          <w:rFonts w:cs="Arial"/>
          <w:b/>
          <w:u w:val="single"/>
        </w:rPr>
        <w:tab/>
      </w:r>
      <w:r w:rsidRPr="007E7631">
        <w:rPr>
          <w:rFonts w:cs="Arial"/>
          <w:b/>
          <w:u w:val="single"/>
        </w:rPr>
        <w:tab/>
      </w:r>
      <w:r w:rsidRPr="007E7631">
        <w:rPr>
          <w:rFonts w:cs="Arial"/>
          <w:b/>
          <w:u w:val="single"/>
        </w:rPr>
        <w:tab/>
      </w:r>
      <w:r w:rsidR="00D10839">
        <w:rPr>
          <w:rFonts w:cs="Arial"/>
          <w:b/>
          <w:u w:val="single"/>
        </w:rPr>
        <w:tab/>
      </w:r>
      <w:r w:rsidR="00D10839">
        <w:rPr>
          <w:rFonts w:cs="Arial"/>
          <w:b/>
          <w:u w:val="single"/>
        </w:rPr>
        <w:tab/>
      </w:r>
      <w:r w:rsidR="00D10839">
        <w:rPr>
          <w:rFonts w:cs="Arial"/>
          <w:b/>
          <w:u w:val="single"/>
        </w:rPr>
        <w:tab/>
      </w:r>
      <w:r w:rsidR="00D10839">
        <w:rPr>
          <w:rFonts w:cs="Arial"/>
          <w:b/>
          <w:u w:val="single"/>
        </w:rPr>
        <w:tab/>
      </w:r>
    </w:p>
    <w:p w14:paraId="2CDC0790" w14:textId="239B1A8B" w:rsidR="00D06B1B" w:rsidRPr="007E7631" w:rsidRDefault="0C4B6A59">
      <w:pPr>
        <w:rPr>
          <w:rFonts w:cs="Arial"/>
          <w:b/>
          <w:u w:val="single"/>
        </w:rPr>
      </w:pPr>
      <w:r w:rsidRPr="0C4B6A59">
        <w:rPr>
          <w:rFonts w:ascii="Arial" w:eastAsia="Arial" w:hAnsi="Arial" w:cs="Arial"/>
          <w:b/>
          <w:bCs/>
          <w:u w:val="single"/>
        </w:rPr>
        <w:t xml:space="preserve">                                           </w:t>
      </w:r>
      <w:r w:rsidR="00D10839">
        <w:rPr>
          <w:rFonts w:ascii="Arial" w:eastAsia="Arial" w:hAnsi="Arial" w:cs="Arial"/>
          <w:b/>
          <w:bCs/>
          <w:u w:val="single"/>
        </w:rPr>
        <w:t xml:space="preserve">                           </w:t>
      </w:r>
    </w:p>
    <w:tbl>
      <w:tblPr>
        <w:tblStyle w:val="Tabelraster"/>
        <w:tblW w:w="0" w:type="auto"/>
        <w:tblLook w:val="04A0" w:firstRow="1" w:lastRow="0" w:firstColumn="1" w:lastColumn="0" w:noHBand="0" w:noVBand="1"/>
      </w:tblPr>
      <w:tblGrid>
        <w:gridCol w:w="1526"/>
        <w:gridCol w:w="3843"/>
        <w:gridCol w:w="3843"/>
      </w:tblGrid>
      <w:tr w:rsidR="008B42BF" w:rsidRPr="007E7631" w14:paraId="2CDC0794" w14:textId="77777777" w:rsidTr="0C4B6A59">
        <w:tc>
          <w:tcPr>
            <w:tcW w:w="1526" w:type="dxa"/>
            <w:shd w:val="clear" w:color="auto" w:fill="FF7C80"/>
          </w:tcPr>
          <w:p w14:paraId="2CDC0791" w14:textId="77777777" w:rsidR="008B42BF" w:rsidRPr="007E7631" w:rsidRDefault="0C4B6A59">
            <w:pPr>
              <w:rPr>
                <w:rFonts w:cs="Arial"/>
              </w:rPr>
            </w:pPr>
            <w:r w:rsidRPr="0C4B6A59">
              <w:rPr>
                <w:rFonts w:eastAsiaTheme="minorEastAsia"/>
              </w:rPr>
              <w:t>Titel opdracht:</w:t>
            </w:r>
          </w:p>
        </w:tc>
        <w:tc>
          <w:tcPr>
            <w:tcW w:w="3843" w:type="dxa"/>
          </w:tcPr>
          <w:p w14:paraId="2CDC0792" w14:textId="1899EFCE" w:rsidR="008B42BF" w:rsidRPr="007E7631" w:rsidRDefault="0C4B6A59" w:rsidP="00F81D59">
            <w:pPr>
              <w:rPr>
                <w:rFonts w:cs="Arial"/>
              </w:rPr>
            </w:pPr>
            <w:r w:rsidRPr="0C4B6A59">
              <w:rPr>
                <w:rFonts w:eastAsiaTheme="minorEastAsia"/>
              </w:rPr>
              <w:t xml:space="preserve">Kennismaking met de </w:t>
            </w:r>
            <w:r w:rsidR="00F81D59">
              <w:rPr>
                <w:rFonts w:eastAsiaTheme="minorEastAsia"/>
              </w:rPr>
              <w:t>klas die je kent?</w:t>
            </w:r>
            <w:r w:rsidRPr="0C4B6A59">
              <w:rPr>
                <w:rFonts w:eastAsiaTheme="minorEastAsia"/>
              </w:rPr>
              <w:t xml:space="preserve"> </w:t>
            </w:r>
          </w:p>
        </w:tc>
        <w:tc>
          <w:tcPr>
            <w:tcW w:w="3843" w:type="dxa"/>
          </w:tcPr>
          <w:p w14:paraId="2CDC0793" w14:textId="6F76BBE0" w:rsidR="008B42BF" w:rsidRPr="007E7631" w:rsidRDefault="0C4B6A59" w:rsidP="00F81D59">
            <w:pPr>
              <w:rPr>
                <w:rFonts w:cs="Arial"/>
              </w:rPr>
            </w:pPr>
            <w:r w:rsidRPr="0C4B6A59">
              <w:rPr>
                <w:rFonts w:eastAsiaTheme="minorEastAsia"/>
              </w:rPr>
              <w:t xml:space="preserve">Opdracht nr. </w:t>
            </w:r>
            <w:r w:rsidR="00F81D59">
              <w:rPr>
                <w:rFonts w:eastAsiaTheme="minorEastAsia"/>
              </w:rPr>
              <w:t>5</w:t>
            </w:r>
            <w:r w:rsidRPr="0C4B6A59">
              <w:rPr>
                <w:rFonts w:eastAsiaTheme="minorEastAsia"/>
              </w:rPr>
              <w:t>-1A</w:t>
            </w:r>
          </w:p>
        </w:tc>
      </w:tr>
      <w:tr w:rsidR="00C2310A" w:rsidRPr="007E7631" w14:paraId="2CDC0797" w14:textId="77777777" w:rsidTr="0C4B6A59">
        <w:tc>
          <w:tcPr>
            <w:tcW w:w="1526" w:type="dxa"/>
            <w:shd w:val="clear" w:color="auto" w:fill="FF7C80"/>
          </w:tcPr>
          <w:p w14:paraId="2CDC0795" w14:textId="77777777" w:rsidR="00C2310A" w:rsidRPr="007E7631" w:rsidRDefault="0C4B6A59">
            <w:pPr>
              <w:rPr>
                <w:rFonts w:cs="Arial"/>
              </w:rPr>
            </w:pPr>
            <w:r w:rsidRPr="0C4B6A59">
              <w:rPr>
                <w:rFonts w:eastAsiaTheme="minorEastAsia"/>
              </w:rPr>
              <w:t>Behorend bij:</w:t>
            </w:r>
          </w:p>
        </w:tc>
        <w:tc>
          <w:tcPr>
            <w:tcW w:w="7686" w:type="dxa"/>
            <w:gridSpan w:val="2"/>
          </w:tcPr>
          <w:p w14:paraId="2CDC0796" w14:textId="29E83673" w:rsidR="00C2310A" w:rsidRPr="007E7631" w:rsidRDefault="0C4B6A59" w:rsidP="00287DA4">
            <w:pPr>
              <w:pStyle w:val="Normaalweb"/>
              <w:rPr>
                <w:rFonts w:asciiTheme="minorHAnsi" w:hAnsiTheme="minorHAnsi" w:cs="Arial"/>
                <w:sz w:val="22"/>
                <w:szCs w:val="22"/>
              </w:rPr>
            </w:pPr>
            <w:r w:rsidRPr="0C4B6A59">
              <w:rPr>
                <w:rFonts w:asciiTheme="minorHAnsi" w:eastAsiaTheme="minorEastAsia" w:hAnsiTheme="minorHAnsi" w:cstheme="minorBidi"/>
                <w:sz w:val="22"/>
                <w:szCs w:val="22"/>
              </w:rPr>
              <w:t xml:space="preserve">        </w:t>
            </w:r>
          </w:p>
        </w:tc>
      </w:tr>
      <w:tr w:rsidR="00C2310A" w:rsidRPr="007E7631" w14:paraId="2CDC079A" w14:textId="77777777" w:rsidTr="0C4B6A59">
        <w:tc>
          <w:tcPr>
            <w:tcW w:w="1526" w:type="dxa"/>
            <w:shd w:val="clear" w:color="auto" w:fill="FF7C80"/>
          </w:tcPr>
          <w:p w14:paraId="2CDC0798" w14:textId="77777777" w:rsidR="00C2310A" w:rsidRPr="007E7631" w:rsidRDefault="0C4B6A59">
            <w:pPr>
              <w:rPr>
                <w:rFonts w:cs="Arial"/>
              </w:rPr>
            </w:pPr>
            <w:r w:rsidRPr="0C4B6A59">
              <w:rPr>
                <w:rFonts w:eastAsiaTheme="minorEastAsia"/>
              </w:rPr>
              <w:t>Bewaren in:</w:t>
            </w:r>
          </w:p>
        </w:tc>
        <w:tc>
          <w:tcPr>
            <w:tcW w:w="7686" w:type="dxa"/>
            <w:gridSpan w:val="2"/>
          </w:tcPr>
          <w:p w14:paraId="2CDC0799" w14:textId="261E4CC4" w:rsidR="00C2310A" w:rsidRPr="007E7631" w:rsidRDefault="00C2310A">
            <w:pPr>
              <w:rPr>
                <w:rFonts w:cs="Arial"/>
              </w:rPr>
            </w:pPr>
          </w:p>
        </w:tc>
      </w:tr>
      <w:tr w:rsidR="00C2310A" w:rsidRPr="007E7631" w14:paraId="2CDC079D" w14:textId="77777777" w:rsidTr="0C4B6A59">
        <w:tc>
          <w:tcPr>
            <w:tcW w:w="1526" w:type="dxa"/>
            <w:shd w:val="clear" w:color="auto" w:fill="FF7C80"/>
          </w:tcPr>
          <w:p w14:paraId="2CDC079B" w14:textId="77777777" w:rsidR="00C2310A" w:rsidRPr="007E7631" w:rsidRDefault="0C4B6A59">
            <w:pPr>
              <w:rPr>
                <w:rFonts w:cs="Arial"/>
              </w:rPr>
            </w:pPr>
            <w:r w:rsidRPr="0C4B6A59">
              <w:rPr>
                <w:rFonts w:eastAsiaTheme="minorEastAsia"/>
              </w:rPr>
              <w:t>Planning:</w:t>
            </w:r>
          </w:p>
        </w:tc>
        <w:tc>
          <w:tcPr>
            <w:tcW w:w="7686" w:type="dxa"/>
            <w:gridSpan w:val="2"/>
          </w:tcPr>
          <w:p w14:paraId="2CDC079C" w14:textId="30374635" w:rsidR="00C2310A" w:rsidRPr="007E7631" w:rsidRDefault="0C4B6A59">
            <w:pPr>
              <w:rPr>
                <w:rFonts w:cs="Arial"/>
              </w:rPr>
            </w:pPr>
            <w:r w:rsidRPr="0C4B6A59">
              <w:rPr>
                <w:rFonts w:eastAsiaTheme="minorEastAsia"/>
              </w:rPr>
              <w:t xml:space="preserve">Week 1 &amp; 2 </w:t>
            </w:r>
          </w:p>
        </w:tc>
      </w:tr>
    </w:tbl>
    <w:p w14:paraId="2CDC079E" w14:textId="553D4747" w:rsidR="00C2310A" w:rsidRPr="007E7631" w:rsidRDefault="008B42BF">
      <w:pPr>
        <w:rPr>
          <w:rFonts w:cs="Arial"/>
          <w:b/>
        </w:rPr>
      </w:pPr>
      <w:r>
        <w:br/>
      </w:r>
      <w:r w:rsidR="0C4B6A59" w:rsidRPr="0C4B6A59">
        <w:rPr>
          <w:rFonts w:eastAsiaTheme="minorEastAsia"/>
          <w:b/>
          <w:bCs/>
        </w:rPr>
        <w:t xml:space="preserve">Je zit </w:t>
      </w:r>
      <w:r w:rsidR="00F81D59">
        <w:rPr>
          <w:rFonts w:eastAsiaTheme="minorEastAsia"/>
          <w:b/>
          <w:bCs/>
        </w:rPr>
        <w:t>nu in het 2</w:t>
      </w:r>
      <w:r w:rsidR="00F81D59" w:rsidRPr="00F81D59">
        <w:rPr>
          <w:rFonts w:eastAsiaTheme="minorEastAsia"/>
          <w:b/>
          <w:bCs/>
          <w:vertAlign w:val="superscript"/>
        </w:rPr>
        <w:t>e</w:t>
      </w:r>
      <w:r w:rsidR="00F81D59">
        <w:rPr>
          <w:rFonts w:eastAsiaTheme="minorEastAsia"/>
          <w:b/>
          <w:bCs/>
        </w:rPr>
        <w:t xml:space="preserve"> leerjaar van de opleiding Verpleegkunde. Waarschijnlijk ken je veel van je medestudenten, maar het kan ook zijn dat er een aantal nieuwe studenten in klas zijn gekomen. </w:t>
      </w:r>
    </w:p>
    <w:p w14:paraId="2CDC07A5" w14:textId="7130F65B" w:rsidR="008B42BF" w:rsidRDefault="008B42BF">
      <w:pPr>
        <w:rPr>
          <w:rFonts w:cs="Arial"/>
          <w:b/>
        </w:rPr>
      </w:pPr>
    </w:p>
    <w:p w14:paraId="676F9B57" w14:textId="2E656BC6" w:rsidR="00F81D59" w:rsidRDefault="00F81D59">
      <w:pPr>
        <w:rPr>
          <w:rFonts w:cs="Arial"/>
          <w:b/>
        </w:rPr>
      </w:pPr>
    </w:p>
    <w:p w14:paraId="0E88EE19" w14:textId="7E67EA41" w:rsidR="00F81D59" w:rsidRDefault="00287DA4">
      <w:pPr>
        <w:rPr>
          <w:rFonts w:cs="Arial"/>
          <w:b/>
          <w:sz w:val="28"/>
          <w:szCs w:val="28"/>
        </w:rPr>
      </w:pPr>
      <w:r>
        <w:rPr>
          <w:rFonts w:cs="Arial"/>
          <w:b/>
          <w:noProof/>
          <w:sz w:val="28"/>
          <w:szCs w:val="28"/>
          <w:lang w:eastAsia="nl-NL"/>
        </w:rPr>
        <w:drawing>
          <wp:anchor distT="0" distB="0" distL="114300" distR="114300" simplePos="0" relativeHeight="251660288" behindDoc="1" locked="0" layoutInCell="1" allowOverlap="1" wp14:anchorId="3E7B7D0C" wp14:editId="40264B49">
            <wp:simplePos x="0" y="0"/>
            <wp:positionH relativeFrom="column">
              <wp:posOffset>3367405</wp:posOffset>
            </wp:positionH>
            <wp:positionV relativeFrom="paragraph">
              <wp:posOffset>10160</wp:posOffset>
            </wp:positionV>
            <wp:extent cx="1495425" cy="1495425"/>
            <wp:effectExtent l="19050" t="0" r="28575" b="466725"/>
            <wp:wrapThrough wrapText="bothSides">
              <wp:wrapPolygon edited="0">
                <wp:start x="550" y="0"/>
                <wp:lineTo x="-275" y="275"/>
                <wp:lineTo x="-275" y="28066"/>
                <wp:lineTo x="21738" y="28066"/>
                <wp:lineTo x="21738" y="26415"/>
                <wp:lineTo x="21462" y="22288"/>
                <wp:lineTo x="21462" y="22013"/>
                <wp:lineTo x="21738" y="17885"/>
                <wp:lineTo x="21738" y="4127"/>
                <wp:lineTo x="21462" y="825"/>
                <wp:lineTo x="21187" y="0"/>
                <wp:lineTo x="55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nismaking.png"/>
                    <pic:cNvPicPr/>
                  </pic:nvPicPr>
                  <pic:blipFill>
                    <a:blip r:embed="rId10">
                      <a:extLst>
                        <a:ext uri="{28A0092B-C50C-407E-A947-70E740481C1C}">
                          <a14:useLocalDpi xmlns:a14="http://schemas.microsoft.com/office/drawing/2010/main" val="0"/>
                        </a:ext>
                      </a:extLst>
                    </a:blip>
                    <a:stretch>
                      <a:fillRect/>
                    </a:stretch>
                  </pic:blipFill>
                  <pic:spPr>
                    <a:xfrm>
                      <a:off x="0" y="0"/>
                      <a:ext cx="1495425"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2752B" w:rsidRPr="0022752B">
        <w:rPr>
          <w:rFonts w:cs="Arial"/>
          <w:b/>
          <w:sz w:val="28"/>
          <w:szCs w:val="28"/>
        </w:rPr>
        <w:t>Inspiratie (hernieuwde) kennismaking</w:t>
      </w:r>
      <w:r w:rsidR="0022752B">
        <w:rPr>
          <w:rFonts w:cs="Arial"/>
          <w:b/>
          <w:sz w:val="28"/>
          <w:szCs w:val="28"/>
        </w:rPr>
        <w:t xml:space="preserve"> </w:t>
      </w:r>
    </w:p>
    <w:p w14:paraId="3C1E7811" w14:textId="1CD0B07C" w:rsidR="0022752B" w:rsidRDefault="0022752B">
      <w:pPr>
        <w:rPr>
          <w:rFonts w:cs="Arial"/>
          <w:b/>
          <w:sz w:val="28"/>
          <w:szCs w:val="28"/>
        </w:rPr>
      </w:pPr>
    </w:p>
    <w:p w14:paraId="3EB8C884" w14:textId="491DC584" w:rsidR="00B1129C" w:rsidRDefault="00B1129C" w:rsidP="00B1129C">
      <w:pPr>
        <w:pStyle w:val="Lijstalinea"/>
        <w:rPr>
          <w:rFonts w:cs="Arial"/>
          <w:b/>
        </w:rPr>
      </w:pPr>
    </w:p>
    <w:p w14:paraId="162F38CA" w14:textId="2CA25D13" w:rsidR="00287DA4" w:rsidRDefault="00287DA4" w:rsidP="00B1129C">
      <w:pPr>
        <w:pStyle w:val="Lijstalinea"/>
        <w:rPr>
          <w:rFonts w:cs="Arial"/>
          <w:b/>
        </w:rPr>
      </w:pPr>
    </w:p>
    <w:p w14:paraId="6BD96483" w14:textId="0DF1E1CA" w:rsidR="00287DA4" w:rsidRDefault="00287DA4" w:rsidP="00B1129C">
      <w:pPr>
        <w:pStyle w:val="Lijstalinea"/>
        <w:rPr>
          <w:rFonts w:cs="Arial"/>
          <w:b/>
        </w:rPr>
      </w:pPr>
    </w:p>
    <w:p w14:paraId="136FC0F3" w14:textId="4149F774" w:rsidR="00287DA4" w:rsidRDefault="00287DA4" w:rsidP="00B1129C">
      <w:pPr>
        <w:pStyle w:val="Lijstalinea"/>
        <w:rPr>
          <w:rFonts w:cs="Arial"/>
          <w:b/>
        </w:rPr>
      </w:pPr>
    </w:p>
    <w:p w14:paraId="4DA6FA6D" w14:textId="77777777" w:rsidR="00287DA4" w:rsidRDefault="00287DA4" w:rsidP="00B1129C">
      <w:pPr>
        <w:pStyle w:val="Lijstalinea"/>
        <w:rPr>
          <w:rFonts w:cs="Arial"/>
          <w:b/>
        </w:rPr>
      </w:pPr>
    </w:p>
    <w:p w14:paraId="5FF8051E" w14:textId="77777777" w:rsidR="00287DA4" w:rsidRDefault="00287DA4" w:rsidP="00287DA4">
      <w:pPr>
        <w:pStyle w:val="Lijstalinea"/>
        <w:rPr>
          <w:rFonts w:cs="Arial"/>
          <w:b/>
        </w:rPr>
      </w:pPr>
    </w:p>
    <w:p w14:paraId="39064EE1" w14:textId="77777777" w:rsidR="00287DA4" w:rsidRDefault="00287DA4" w:rsidP="00287DA4">
      <w:pPr>
        <w:pStyle w:val="Lijstalinea"/>
        <w:rPr>
          <w:rFonts w:cs="Arial"/>
          <w:b/>
        </w:rPr>
      </w:pPr>
    </w:p>
    <w:p w14:paraId="00DB4FF2" w14:textId="77777777" w:rsidR="00287DA4" w:rsidRDefault="00287DA4" w:rsidP="00287DA4">
      <w:pPr>
        <w:pStyle w:val="Lijstalinea"/>
        <w:rPr>
          <w:rFonts w:cs="Arial"/>
          <w:b/>
        </w:rPr>
      </w:pPr>
    </w:p>
    <w:p w14:paraId="1B8B30CA" w14:textId="5855FD0E" w:rsidR="0022752B" w:rsidRDefault="00B1129C" w:rsidP="00B1129C">
      <w:pPr>
        <w:pStyle w:val="Lijstalinea"/>
        <w:numPr>
          <w:ilvl w:val="0"/>
          <w:numId w:val="1"/>
        </w:numPr>
        <w:rPr>
          <w:rFonts w:cs="Arial"/>
          <w:b/>
        </w:rPr>
      </w:pPr>
      <w:r w:rsidRPr="00B1129C">
        <w:rPr>
          <w:rFonts w:cs="Arial"/>
          <w:b/>
        </w:rPr>
        <w:t xml:space="preserve">Waar </w:t>
      </w:r>
      <w:r>
        <w:rPr>
          <w:rFonts w:cs="Arial"/>
          <w:b/>
        </w:rPr>
        <w:t>hoop jij op als student voor het komende leerjaar? Noteer dit met je klas in mentimeter.nl of een ander instrument. Print deze als klas en kom hier later (periode 2) weer op terug.</w:t>
      </w:r>
    </w:p>
    <w:p w14:paraId="75D9EA3C" w14:textId="77777777" w:rsidR="00287DA4" w:rsidRDefault="00287DA4" w:rsidP="00287DA4">
      <w:pPr>
        <w:pStyle w:val="Lijstalinea"/>
        <w:rPr>
          <w:rFonts w:cs="Arial"/>
          <w:b/>
        </w:rPr>
      </w:pPr>
    </w:p>
    <w:p w14:paraId="755C75FB" w14:textId="43FBEC11" w:rsidR="00B1129C" w:rsidRDefault="00B1129C" w:rsidP="00B1129C">
      <w:pPr>
        <w:pStyle w:val="Lijstalinea"/>
        <w:numPr>
          <w:ilvl w:val="0"/>
          <w:numId w:val="1"/>
        </w:numPr>
        <w:rPr>
          <w:rFonts w:cs="Arial"/>
          <w:b/>
        </w:rPr>
      </w:pPr>
      <w:r>
        <w:rPr>
          <w:rFonts w:cs="Arial"/>
          <w:b/>
        </w:rPr>
        <w:t xml:space="preserve">Jij als student schrijft iets op een papier een uitspraak of iets typisch wat bij jou past. De docent neemt het papier in en laat jullie raden van wie het afkomstig is. </w:t>
      </w:r>
    </w:p>
    <w:p w14:paraId="2D8965D4" w14:textId="77777777" w:rsidR="00287DA4" w:rsidRPr="00287DA4" w:rsidRDefault="00287DA4" w:rsidP="00287DA4">
      <w:pPr>
        <w:pStyle w:val="Lijstalinea"/>
        <w:rPr>
          <w:rFonts w:cs="Arial"/>
          <w:b/>
        </w:rPr>
      </w:pPr>
    </w:p>
    <w:p w14:paraId="329C3426" w14:textId="77777777" w:rsidR="00287DA4" w:rsidRDefault="00287DA4" w:rsidP="00287DA4">
      <w:pPr>
        <w:pStyle w:val="Lijstalinea"/>
        <w:rPr>
          <w:rFonts w:cs="Arial"/>
          <w:b/>
        </w:rPr>
      </w:pPr>
    </w:p>
    <w:p w14:paraId="0743B2A4" w14:textId="7896AFC8" w:rsidR="00B1129C" w:rsidRDefault="00287DA4" w:rsidP="00B1129C">
      <w:pPr>
        <w:pStyle w:val="Lijstalinea"/>
        <w:numPr>
          <w:ilvl w:val="0"/>
          <w:numId w:val="1"/>
        </w:numPr>
        <w:rPr>
          <w:rFonts w:cs="Arial"/>
          <w:b/>
        </w:rPr>
      </w:pPr>
      <w:r>
        <w:rPr>
          <w:rFonts w:cs="Arial"/>
          <w:b/>
        </w:rPr>
        <w:t>Jullie als studenten maken een video voor de docent, waarin je jezelf als leerling en als klas voorstelt.. Teven geef je als klas aan in deze video waar jullie voorstaan. Wat mag de docent van jullie verwachten? Wat verwachten jullie van de docent?</w:t>
      </w:r>
    </w:p>
    <w:p w14:paraId="47E286B1" w14:textId="77777777" w:rsidR="00287DA4" w:rsidRDefault="00287DA4" w:rsidP="00287DA4">
      <w:pPr>
        <w:pStyle w:val="Lijstalinea"/>
        <w:rPr>
          <w:rFonts w:cs="Arial"/>
          <w:b/>
        </w:rPr>
      </w:pPr>
    </w:p>
    <w:p w14:paraId="49C70592" w14:textId="77777777" w:rsidR="00287DA4" w:rsidRDefault="00287DA4" w:rsidP="00287DA4">
      <w:pPr>
        <w:pStyle w:val="Lijstalinea"/>
        <w:rPr>
          <w:rFonts w:cs="Arial"/>
          <w:b/>
        </w:rPr>
      </w:pPr>
    </w:p>
    <w:p w14:paraId="40ED07B7" w14:textId="5627A3E2" w:rsidR="00287DA4" w:rsidRPr="00287DA4" w:rsidRDefault="00287DA4" w:rsidP="00287DA4">
      <w:pPr>
        <w:pStyle w:val="Lijstalinea"/>
        <w:rPr>
          <w:rFonts w:cs="Arial"/>
          <w:b/>
        </w:rPr>
      </w:pPr>
      <w:r>
        <w:rPr>
          <w:rFonts w:cs="Arial"/>
          <w:b/>
        </w:rPr>
        <w:t xml:space="preserve">Bespreek bovenstaande punten met jullie SLB-er. </w:t>
      </w:r>
    </w:p>
    <w:p w14:paraId="72004020" w14:textId="77777777" w:rsidR="0022752B" w:rsidRPr="0022752B" w:rsidRDefault="0022752B">
      <w:pPr>
        <w:rPr>
          <w:rFonts w:cs="Arial"/>
          <w:b/>
          <w:sz w:val="28"/>
          <w:szCs w:val="28"/>
        </w:rPr>
      </w:pPr>
    </w:p>
    <w:sectPr w:rsidR="0022752B" w:rsidRPr="0022752B" w:rsidSect="00287DA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3F9"/>
    <w:multiLevelType w:val="hybridMultilevel"/>
    <w:tmpl w:val="F45652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A"/>
    <w:rsid w:val="0022752B"/>
    <w:rsid w:val="00287DA4"/>
    <w:rsid w:val="00477B61"/>
    <w:rsid w:val="00516B81"/>
    <w:rsid w:val="0056678B"/>
    <w:rsid w:val="007E7631"/>
    <w:rsid w:val="008B42BF"/>
    <w:rsid w:val="00A50812"/>
    <w:rsid w:val="00B1129C"/>
    <w:rsid w:val="00C2310A"/>
    <w:rsid w:val="00D06B1B"/>
    <w:rsid w:val="00D10839"/>
    <w:rsid w:val="00F81D59"/>
    <w:rsid w:val="05E24EF8"/>
    <w:rsid w:val="0C4B6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078F"/>
  <w15:docId w15:val="{28756A7C-4EA4-4D30-BF35-6A6A415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paragraph" w:styleId="Lijstalinea">
    <w:name w:val="List Paragraph"/>
    <w:basedOn w:val="Standaard"/>
    <w:uiPriority w:val="34"/>
    <w:qFormat/>
    <w:rsid w:val="00B1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2c6a78c6f6a035678c557d8bbd1bee25">
  <xsd:schema xmlns:xsd="http://www.w3.org/2001/XMLSchema" xmlns:xs="http://www.w3.org/2001/XMLSchema" xmlns:p="http://schemas.microsoft.com/office/2006/metadata/properties" xmlns:ns2="7f067e2d-29be-4263-80ef-ed7d4866cd3b" targetNamespace="http://schemas.microsoft.com/office/2006/metadata/properties" ma:root="true" ma:fieldsID="77b91f4b52d30b6f5c59b0d0f6e164a8"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9EFB-2390-446E-A442-40F029E45DAB}">
  <ds:schemaRefs>
    <ds:schemaRef ds:uri="http://schemas.microsoft.com/sharepoint/v3/contenttype/forms"/>
  </ds:schemaRefs>
</ds:datastoreItem>
</file>

<file path=customXml/itemProps2.xml><?xml version="1.0" encoding="utf-8"?>
<ds:datastoreItem xmlns:ds="http://schemas.openxmlformats.org/officeDocument/2006/customXml" ds:itemID="{5B7C9F36-8582-4265-A1CD-77B6E1CD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6BEFA-E4EC-44D9-A925-A762AE9C79D3}">
  <ds:schemaRefs>
    <ds:schemaRef ds:uri="http://purl.org/dc/terms/"/>
    <ds:schemaRef ds:uri="7f067e2d-29be-4263-80ef-ed7d4866cd3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6DC5B9-97F6-4D6C-9426-44261B05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2017-07-02T15:09:00Z</dcterms:created>
  <dcterms:modified xsi:type="dcterms:W3CDTF">2017-07-02T15:09:00Z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